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905" w:rsidRPr="00447905" w:rsidRDefault="00C32D1D" w:rsidP="00447905">
      <w:pPr>
        <w:ind w:firstLine="708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26. Zakona o predškolskom odgoju i obrazovanju (Narodne novine broj 10/97, 107/07,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94/13, 98/19, 57/22</w:t>
      </w:r>
      <w:r w:rsidR="00AA48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AA48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101/23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22/26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i Odluke 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 vijeća Dječj</w:t>
      </w:r>
      <w:r w:rsidR="00AA48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eg vrtića „Ciciban“ Otočac </w:t>
      </w:r>
      <w:r w:rsidR="004479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</w:t>
      </w:r>
      <w:r w:rsidR="004479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773C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elektronskoj </w:t>
      </w:r>
      <w:r w:rsidR="00447905" w:rsidRPr="00447905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sjednici održanoj </w:t>
      </w:r>
      <w:r w:rsidR="00387CDF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13</w:t>
      </w:r>
      <w:r w:rsidR="00447905" w:rsidRPr="00447905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.kolovoza  202</w:t>
      </w:r>
      <w:r w:rsidR="00387CDF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6</w:t>
      </w:r>
      <w:r w:rsidR="00447905" w:rsidRPr="00447905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 godine, donosi</w:t>
      </w:r>
    </w:p>
    <w:p w:rsidR="00447905" w:rsidRPr="00447905" w:rsidRDefault="00447905" w:rsidP="0044790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447905" w:rsidRPr="00447905" w:rsidRDefault="00447905" w:rsidP="00447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hr-HR"/>
        </w:rPr>
      </w:pPr>
    </w:p>
    <w:p w:rsidR="00447905" w:rsidRPr="00447905" w:rsidRDefault="00447905" w:rsidP="00447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hr-HR"/>
        </w:rPr>
      </w:pPr>
      <w:r w:rsidRPr="0044790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hr-HR"/>
        </w:rPr>
        <w:t xml:space="preserve"> NATJEČAJ</w:t>
      </w:r>
    </w:p>
    <w:p w:rsidR="00C32D1D" w:rsidRPr="00447905" w:rsidRDefault="00447905" w:rsidP="004479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4790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hr-HR"/>
        </w:rPr>
        <w:t>za prijem u radni odnos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32D1D" w:rsidRPr="008A4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C32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POMOĆNIKA/ICE ZA DJECU S TEŠKOĆAMA U RAZVOJU ILI STRUČNO KOMUNIKACIJSKOG POSREDNIKA/ICE (M/Ž)</w:t>
      </w:r>
      <w:r w:rsidR="00C32D1D" w:rsidRPr="008A4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- 1 izvršitelja/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određeno vrijeme u 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radno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 vremenu (20 sati tjedno)</w:t>
      </w:r>
      <w:r w:rsidR="004479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30.lipnja 202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="004479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godine.</w:t>
      </w:r>
    </w:p>
    <w:p w:rsidR="00C32D1D" w:rsidRPr="008A4BE7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32D1D" w:rsidRDefault="00C32D1D" w:rsidP="00C32D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8A4BE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hr-HR"/>
        </w:rPr>
        <w:t xml:space="preserve">UVJETI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za radno mjesto pomoćnika/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za djecu s teškoćama u razvoju ili stručno komunikacijskog posrednika/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su:</w:t>
      </w:r>
    </w:p>
    <w:p w:rsidR="00C32D1D" w:rsidRPr="008A4BE7" w:rsidRDefault="00C32D1D" w:rsidP="00C32D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Kandidati moraju ispunjavati uvjete prema članku 24., 24. a i 25. Zakona o predškolskom odgoju i obrazovanju (Narodne novine broj 10/97, 107/07, 94/13, 98/19, 57/22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AA48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101/23</w:t>
      </w:r>
      <w:r w:rsidR="00387C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22/26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):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- završeno najmanje četverogodišnje srednjoškolsko obrazovanje,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- završeno osposobljavanje i stečena djelomična kvalifikacija,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- da nije roditelj niti drugi član uže obitelji djeteta kojem se pruža potpora,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- utvrđenu zdravstvenu sposobnost za obavljanje poslova (Vrtić će uputiti izabranog kandidata na utvrđivanje zdravstvene sposobnosti za obavljanje poslova radnog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mjesta)</w:t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Uz prijavu kandidati su dužni priložiti:</w:t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životopis</w:t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dokaz o državljanstvu (preslika)</w:t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dokaz o stečenoj stručnoj spremi</w:t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potvrdu o podacima evidentiranim u matičnoj evidenciji Hrvatskog zavoda za mirovinsko osiguranje (ne stariju od objave dana natječaja)</w:t>
      </w:r>
    </w:p>
    <w:p w:rsidR="00C32D1D" w:rsidRPr="007C6F22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uvjerenje, odnosno potvrdu nadležnog suda da se protiv kandidata/</w:t>
      </w:r>
      <w:proofErr w:type="spellStart"/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tkinje</w:t>
      </w:r>
      <w:proofErr w:type="spellEnd"/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ne vodi kazneni postupak (čl.25.st.2.) - ne starije od </w:t>
      </w:r>
      <w:r w:rsidR="00387C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mjesec dana od dana objave natječaja</w:t>
      </w: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- uvjerenje, odnosno potvrdu nadležnog Prekršajnog suda da se protiv kandidata/</w:t>
      </w:r>
      <w:proofErr w:type="spellStart"/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tkinje</w:t>
      </w:r>
      <w:proofErr w:type="spellEnd"/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ne vodi prekršajni postupak (čl.25.st.4.) - ne starije od</w:t>
      </w:r>
      <w:r w:rsidR="00387C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</w:t>
      </w:r>
      <w:proofErr w:type="spellStart"/>
      <w:r w:rsidR="00387C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mjecec</w:t>
      </w:r>
      <w:proofErr w:type="spellEnd"/>
      <w:r w:rsidR="00387C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dana od dana objave natječaja</w:t>
      </w:r>
    </w:p>
    <w:p w:rsidR="00387CDF" w:rsidRPr="007C6F22" w:rsidRDefault="00387CDF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4DAE">
        <w:rPr>
          <w:rFonts w:ascii="Times New Roman" w:hAnsi="Times New Roman" w:cs="Times New Roman"/>
          <w:sz w:val="24"/>
          <w:szCs w:val="24"/>
        </w:rPr>
        <w:t xml:space="preserve">potvrdu nadležnog Hrvatskog zavoda za socijalni rad da kandidat nema </w:t>
      </w:r>
      <w:r w:rsidRPr="00844DAE">
        <w:rPr>
          <w:rFonts w:ascii="Times New Roman" w:hAnsi="Times New Roman" w:cs="Times New Roman"/>
          <w:b/>
          <w:sz w:val="24"/>
          <w:szCs w:val="24"/>
        </w:rPr>
        <w:t>izrečenu mjeru žurnog izdvajanja djeteta</w:t>
      </w:r>
      <w:r w:rsidRPr="00844DAE">
        <w:rPr>
          <w:rFonts w:ascii="Times New Roman" w:hAnsi="Times New Roman" w:cs="Times New Roman"/>
          <w:sz w:val="24"/>
          <w:szCs w:val="24"/>
        </w:rPr>
        <w:t xml:space="preserve"> </w:t>
      </w:r>
      <w:r w:rsidRPr="00844DA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iz obitelji ili mjeru za zaštitu osobnih prava i dobrobiti djeteta u nadležnosti suda</w:t>
      </w:r>
      <w:r w:rsidRPr="00844DAE">
        <w:rPr>
          <w:rFonts w:ascii="Times New Roman" w:hAnsi="Times New Roman" w:cs="Times New Roman"/>
          <w:sz w:val="24"/>
          <w:szCs w:val="24"/>
        </w:rPr>
        <w:t xml:space="preserve">  sukladno članku 25. st. 10. Zakona o predškolskom odgoju i obrazovanju), </w:t>
      </w:r>
      <w:r w:rsidRPr="00844DAE">
        <w:rPr>
          <w:rFonts w:ascii="Times New Roman" w:hAnsi="Times New Roman" w:cs="Times New Roman"/>
          <w:iCs/>
          <w:sz w:val="24"/>
          <w:szCs w:val="24"/>
        </w:rPr>
        <w:t>ne stariju od mjesec dana od  objave natječaja</w:t>
      </w:r>
    </w:p>
    <w:p w:rsidR="00C32D1D" w:rsidRPr="007C6F22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 izjava kandidata o nepostojanju zapreka iz čl. 25. Zakona za prijem u radni odnos (vlastoručno potpisana).</w:t>
      </w:r>
    </w:p>
    <w:p w:rsidR="00C32D1D" w:rsidRPr="007C6F22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</w:p>
    <w:p w:rsidR="00C32D1D" w:rsidRPr="007C6F22" w:rsidRDefault="00C32D1D" w:rsidP="00C3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7C6F2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Radni odnos u dječjem vrtiću ne može zasnovati osoba koja ima zapreke iz članka 25. Zakona o predškolskom odgoju i obrazovanju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.</w:t>
      </w: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Kandidatom u natječajnom postupku smatra se osoba koja je podnijela urednu i pravovremenu prijavu na natječaj zajedno sa svim pri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lozima te koja ispunjava uvjete </w:t>
      </w: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natječaja. </w:t>
      </w: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Urednom prijavom se smatra samo prijava koja sadrži sve podatke i priloge navedene u javnom natječaju.</w:t>
      </w: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Nepotpune i nepravovremene prijave neće se razmatrati.</w:t>
      </w: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Kandidat koji se poziva na pravo prednosti pri zapošljavanju temeljem: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vertAlign w:val="superscript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Zakona o pravima hrvatskih branitelja iz Domovinskog rata i članovima njihovih obitelji (NN br. 121/17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, 98/19 i 84/21</w:t>
      </w: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) uz prijavu na natječaj dužni su još priložiti i dokumentaciju propisanu člankom 103. stavkom 1. Zakona o pravima hrvatskih branitelja iz Domovinskog rata i članovima njihovih obitelji (poveznica na internetsku stranicu Ministarstva hrvatskih branitelja na kojoj su navedeni dokazi potrebni za ostvarivanje prava prednosti pri zapošljavanju: </w:t>
      </w:r>
    </w:p>
    <w:p w:rsidR="00C32D1D" w:rsidRPr="003B1D59" w:rsidRDefault="00A44D13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hr-HR"/>
        </w:rPr>
      </w:pPr>
      <w:hyperlink r:id="rId4" w:history="1">
        <w:r w:rsidR="00C32D1D" w:rsidRPr="003B1D59">
          <w:rPr>
            <w:rFonts w:ascii="Archivo Narrow" w:eastAsia="Calibri" w:hAnsi="Archivo Narrow" w:cs="Arial"/>
            <w:color w:val="0000FF"/>
            <w:kern w:val="28"/>
            <w:sz w:val="24"/>
            <w:szCs w:val="24"/>
            <w:u w:val="single"/>
            <w:lang w:val="en"/>
          </w:rPr>
          <w:t>https://branitelji.gov.hr/UserDocsImages//NG/12%20Prosinac/Zapo%C5%A1ljavanje//Popis%20dokaza%20za%20ostvarivanje%20prava%20prednosti%20pri%20zapo%C5%A1ljavanju.pdf</w:t>
        </w:r>
      </w:hyperlink>
      <w:r w:rsidR="00C32D1D" w:rsidRPr="003B1D59">
        <w:rPr>
          <w:rFonts w:ascii="Archivo Narrow" w:eastAsia="Calibri" w:hAnsi="Archivo Narrow" w:cs="Arial"/>
          <w:color w:val="333333"/>
          <w:kern w:val="28"/>
          <w:sz w:val="24"/>
          <w:szCs w:val="24"/>
          <w:lang w:val="en"/>
        </w:rPr>
        <w:t>).</w:t>
      </w:r>
      <w:r w:rsidR="00C32D1D" w:rsidRPr="003B1D5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hr-HR"/>
        </w:rPr>
        <w:t xml:space="preserve"> 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hr-HR"/>
        </w:rPr>
      </w:pP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Zakona o civilnim stradalnicima iz Domovinskog rata („Narodne novine br. 84/21.) uz prijavu na javni natječaj dužan je priložiti, pored dokaza o ispunjavanju traženih uvjeta i sve potrebne dokaze dostupne na poveznici: </w:t>
      </w:r>
    </w:p>
    <w:p w:rsidR="00C32D1D" w:rsidRPr="003B1D59" w:rsidRDefault="00A44D13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hyperlink r:id="rId5" w:history="1">
        <w:r w:rsidR="00C32D1D" w:rsidRPr="003B1D59">
          <w:rPr>
            <w:rFonts w:ascii="Times New Roman" w:eastAsia="Times New Roman" w:hAnsi="Times New Roman" w:cs="Times New Roman"/>
            <w:color w:val="0563C1"/>
            <w:kern w:val="28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="00C32D1D"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Zakona o profesionalnoj rehabilitaciji i zapošljavanju osoba s invaliditetom („Narodne novine“ br.157/13.,152/14., 39/18. i 32/20.) uz prijavu na javni natječaj dužan je priložiti, pored dokaza o ispunjavanju traženih uvjeta i sve potrebne dokaze dostupne na poveznici </w:t>
      </w:r>
      <w:hyperlink r:id="rId6" w:history="1">
        <w:r w:rsidRPr="003B1D59">
          <w:rPr>
            <w:rFonts w:ascii="Times New Roman" w:eastAsia="Times New Roman" w:hAnsi="Times New Roman" w:cs="Times New Roman"/>
            <w:color w:val="0563C1"/>
            <w:kern w:val="28"/>
            <w:sz w:val="24"/>
            <w:szCs w:val="24"/>
            <w:u w:val="single"/>
            <w:lang w:eastAsia="hr-HR"/>
          </w:rPr>
          <w:t>https://www.zakon.hr/z/493/Zakon-o-profesionalnoj-rehabilitaciji-i-zapo%C5%A1ljavanju-osoba-sinvaliditetom</w:t>
        </w:r>
      </w:hyperlink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 Zakona o zaštiti vojnih i civilnih invalida rata (Narodne novine, broj 33/92, 57/92, 77/92, 27/93, 58/93, 2/94, 76/94, 108/95, 108/96, 82/01, 103/03, 148/13, 98/19), uz prijavu na natječaj dužan je, pored dokaza o ispunjavanju traženih uvjeta, priložiti i sve potrebne dokaze dostupne na poveznici: </w:t>
      </w:r>
    </w:p>
    <w:p w:rsidR="00C32D1D" w:rsidRPr="003B1D59" w:rsidRDefault="00A44D13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hyperlink r:id="rId7" w:history="1">
        <w:r w:rsidR="00C32D1D" w:rsidRPr="003B1D59">
          <w:rPr>
            <w:rFonts w:ascii="Times New Roman" w:eastAsia="Times New Roman" w:hAnsi="Times New Roman" w:cs="Times New Roman"/>
            <w:color w:val="0563C1"/>
            <w:kern w:val="28"/>
            <w:sz w:val="24"/>
            <w:szCs w:val="24"/>
            <w:u w:val="single"/>
            <w:lang w:eastAsia="hr-HR"/>
          </w:rPr>
          <w:t>https://www.zakon.hr/z/864/Zakon-o-za%C5%A1titi-vojnih-i-civilnih-invalida-rata</w:t>
        </w:r>
      </w:hyperlink>
      <w:r w:rsidR="00C32D1D"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. 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 xml:space="preserve">Sukladno odredbama Uredbe (EU) 2016/679 Europskog parlamenta i Vijeća od 27. travnja 2018. godine o zaštiti pojedinaca u svezi s obradom osobnih podataka i slobodnog kretanja takvih podataka, svi dokumenti dostavljeni na natječaj poslani su slobodnom voljom kandidata te se smatra da je kandidat dao privolu za obradu svih podataka, a koji će se obrađivati isključivo u svrhu provođenja natječajnog postupka. 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  <w:t>Sukladno članku 13. st. 3. Zakona o ravnopravnosti spolova (NN br. 82/08, 69/17) na natječaj se mogu javiti osobe oba spola.</w:t>
      </w: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hr-HR"/>
        </w:rPr>
      </w:pP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Dječji vrtić može poništiti natječaj bez posebnih objašnjenja.</w:t>
      </w:r>
    </w:p>
    <w:p w:rsidR="00C32D1D" w:rsidRPr="003B1D59" w:rsidRDefault="00C32D1D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hr-HR"/>
        </w:rPr>
      </w:pPr>
    </w:p>
    <w:p w:rsidR="00C32D1D" w:rsidRPr="003B1D59" w:rsidRDefault="00AA483E" w:rsidP="00C32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Prijave se podnose </w:t>
      </w:r>
      <w:r w:rsidR="00C32D1D" w:rsidRPr="003B1D59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 poštom u zatvorenoj omotnici s naznakom „</w:t>
      </w:r>
      <w:r w:rsidR="00C32D1D">
        <w:rPr>
          <w:rFonts w:ascii="Times New Roman" w:eastAsia="Times New Roman" w:hAnsi="Times New Roman" w:cs="Times New Roman"/>
          <w:b/>
          <w:color w:val="000000"/>
          <w:kern w:val="28"/>
          <w:lang w:eastAsia="hr-HR"/>
        </w:rPr>
        <w:t>Natječaj za pomoćnika za djecu s teškoćama u razvoju ili stručno komunikacijskog posrednika</w:t>
      </w:r>
      <w:r w:rsidR="00C32D1D" w:rsidRPr="003B1D59">
        <w:rPr>
          <w:rFonts w:ascii="Times New Roman" w:eastAsia="Times New Roman" w:hAnsi="Times New Roman" w:cs="Times New Roman"/>
          <w:b/>
          <w:color w:val="000000"/>
          <w:kern w:val="28"/>
          <w:lang w:eastAsia="hr-HR"/>
        </w:rPr>
        <w:t>“,</w:t>
      </w:r>
      <w:r w:rsidR="00C32D1D" w:rsidRPr="003B1D59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 na adresu: </w:t>
      </w:r>
      <w:r w:rsidR="00C32D1D" w:rsidRPr="003B1D59">
        <w:rPr>
          <w:rFonts w:ascii="Times New Roman" w:eastAsia="Times New Roman" w:hAnsi="Times New Roman" w:cs="Times New Roman"/>
          <w:b/>
          <w:color w:val="000000"/>
          <w:kern w:val="28"/>
          <w:lang w:eastAsia="hr-HR"/>
        </w:rPr>
        <w:t>Dječji vrtić „Ciciban“, I. B. Mažuranić 3,  53220 Otočac</w:t>
      </w:r>
      <w:r w:rsidR="00C32D1D" w:rsidRPr="003B1D59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, u roku 8 dana od dana objave natječaja.</w:t>
      </w:r>
    </w:p>
    <w:p w:rsidR="00C32D1D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lang w:eastAsia="hr-HR"/>
        </w:rPr>
        <w:t xml:space="preserve">O rezultatu natječaja kandidati će biti obaviješteni u roku od 8 dana od dana donošenja odluke. </w:t>
      </w:r>
      <w:r w:rsidRPr="003B1D59">
        <w:rPr>
          <w:rFonts w:ascii="Times New Roman" w:eastAsia="Times New Roman" w:hAnsi="Times New Roman" w:cs="Times New Roman"/>
          <w:color w:val="000000"/>
          <w:lang w:eastAsia="hr-HR"/>
        </w:rPr>
        <w:br/>
      </w:r>
    </w:p>
    <w:p w:rsidR="00831530" w:rsidRDefault="00831530" w:rsidP="008315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44D13" w:rsidRPr="00A44D13">
        <w:rPr>
          <w:rFonts w:ascii="Times New Roman" w:hAnsi="Times New Roman" w:cs="Times New Roman"/>
          <w:sz w:val="24"/>
          <w:szCs w:val="24"/>
        </w:rPr>
        <w:t>112-01/26-01/08</w:t>
      </w:r>
    </w:p>
    <w:p w:rsidR="00831530" w:rsidRDefault="00831530" w:rsidP="008315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2125-2-8-01-26-</w:t>
      </w:r>
      <w:r w:rsidR="00A44D13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831530" w:rsidRPr="003B1D59" w:rsidRDefault="00831530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hr-HR"/>
        </w:rPr>
      </w:pPr>
    </w:p>
    <w:p w:rsidR="00C32D1D" w:rsidRPr="003B1D59" w:rsidRDefault="00C32D1D" w:rsidP="00C32D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 w:rsidRPr="003B1D59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Otočac, </w:t>
      </w:r>
      <w:r w:rsidR="00387CDF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13</w:t>
      </w:r>
      <w:r w:rsidR="00AA483E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.</w:t>
      </w:r>
      <w:r w:rsidR="00447905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kolovoza</w:t>
      </w:r>
      <w:r w:rsidR="00AA483E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 202</w:t>
      </w:r>
      <w:r w:rsidR="00387CDF"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.</w:t>
      </w:r>
    </w:p>
    <w:p w:rsidR="00C32D1D" w:rsidRPr="00447905" w:rsidRDefault="00C32D1D" w:rsidP="00C32D1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C32D1D" w:rsidRPr="00447905" w:rsidRDefault="00A44D13" w:rsidP="00C32D1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kern w:val="28"/>
          <w:lang w:eastAsia="hr-HR"/>
        </w:rPr>
        <w:t xml:space="preserve">v.d. Ravnateljica </w:t>
      </w:r>
    </w:p>
    <w:p w:rsidR="00447905" w:rsidRDefault="00447905" w:rsidP="00C32D1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447905" w:rsidRPr="003B1D59" w:rsidRDefault="00A44D13" w:rsidP="00C32D1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kern w:val="28"/>
          <w:lang w:eastAsia="hr-HR"/>
        </w:rPr>
        <w:t>Josipa Marković</w:t>
      </w:r>
    </w:p>
    <w:p w:rsidR="00C32D1D" w:rsidRPr="003B1D59" w:rsidRDefault="00C32D1D" w:rsidP="00C32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kern w:val="28"/>
          <w:lang w:eastAsia="hr-HR"/>
        </w:rPr>
        <w:lastRenderedPageBreak/>
        <w:t>.</w:t>
      </w:r>
    </w:p>
    <w:p w:rsidR="00C32D1D" w:rsidRPr="003B1D59" w:rsidRDefault="00C32D1D" w:rsidP="00C32D1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C32D1D" w:rsidRPr="003B1D59" w:rsidRDefault="00C32D1D" w:rsidP="00C32D1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28"/>
          <w:lang w:eastAsia="hr-HR"/>
        </w:rPr>
      </w:pPr>
    </w:p>
    <w:p w:rsidR="00C32D1D" w:rsidRDefault="00C32D1D" w:rsidP="00C32D1D">
      <w:pPr>
        <w:spacing w:after="0" w:line="240" w:lineRule="auto"/>
      </w:pP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Pr="008A4B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</w:p>
    <w:p w:rsidR="00587F57" w:rsidRDefault="00587F57"/>
    <w:sectPr w:rsidR="00587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ivo Narrow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1D"/>
    <w:rsid w:val="00387CDF"/>
    <w:rsid w:val="00447905"/>
    <w:rsid w:val="004811E4"/>
    <w:rsid w:val="00587F57"/>
    <w:rsid w:val="00773CAD"/>
    <w:rsid w:val="00831530"/>
    <w:rsid w:val="00A44D13"/>
    <w:rsid w:val="00AA483E"/>
    <w:rsid w:val="00B511FF"/>
    <w:rsid w:val="00C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516F"/>
  <w15:chartTrackingRefBased/>
  <w15:docId w15:val="{A2681FFD-7083-483C-848F-CF9DA9EF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3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zakon.hr/z/864/Zakon-o-za%C5%A1titi-vojnih-i-civilnih-invalida-ra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.hr/z/493/Zakon-o-profesionalnoj-rehabilitaciji-i-zapo%C5%A1ljavanju-osoba-sinvaliditetom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Ciciban</dc:creator>
  <cp:keywords/>
  <dc:description/>
  <cp:lastModifiedBy>Korisnik User</cp:lastModifiedBy>
  <cp:revision>17</cp:revision>
  <cp:lastPrinted>2026-08-13T07:42:00Z</cp:lastPrinted>
  <dcterms:created xsi:type="dcterms:W3CDTF">2023-09-18T06:05:00Z</dcterms:created>
  <dcterms:modified xsi:type="dcterms:W3CDTF">2026-08-13T08:08:00Z</dcterms:modified>
</cp:coreProperties>
</file>